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4519613</wp:posOffset>
            </wp:positionH>
            <wp:positionV relativeFrom="page">
              <wp:posOffset>204235</wp:posOffset>
            </wp:positionV>
            <wp:extent cx="2767118" cy="391770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7118" cy="39177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KIT COMMUNICATION</w:t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left"/>
        <w:rPr/>
      </w:pPr>
      <w:r w:rsidDel="00000000" w:rsidR="00000000" w:rsidRPr="00000000">
        <w:rPr>
          <w:b w:val="1"/>
          <w:rtl w:val="0"/>
        </w:rPr>
        <w:t xml:space="preserve">Company name : </w:t>
      </w:r>
      <w:r w:rsidDel="00000000" w:rsidR="00000000" w:rsidRPr="00000000">
        <w:rPr>
          <w:rtl w:val="0"/>
        </w:rPr>
        <w:t xml:space="preserve">Collectif Maison Courbe 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left"/>
        <w:rPr/>
      </w:pPr>
      <w:r w:rsidDel="00000000" w:rsidR="00000000" w:rsidRPr="00000000">
        <w:rPr>
          <w:b w:val="1"/>
          <w:rtl w:val="0"/>
        </w:rPr>
        <w:t xml:space="preserve">Show name :</w:t>
      </w:r>
      <w:r w:rsidDel="00000000" w:rsidR="00000000" w:rsidRPr="00000000">
        <w:rPr>
          <w:rtl w:val="0"/>
        </w:rPr>
        <w:t xml:space="preserve"> OBAKE</w:t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/>
      </w:pPr>
      <w:r w:rsidDel="00000000" w:rsidR="00000000" w:rsidRPr="00000000">
        <w:rPr>
          <w:b w:val="1"/>
          <w:rtl w:val="0"/>
        </w:rPr>
        <w:t xml:space="preserve">Creacion :</w:t>
      </w:r>
      <w:r w:rsidDel="00000000" w:rsidR="00000000" w:rsidRPr="00000000">
        <w:rPr>
          <w:rtl w:val="0"/>
        </w:rPr>
        <w:t xml:space="preserve"> 2022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/>
      </w:pPr>
      <w:r w:rsidDel="00000000" w:rsidR="00000000" w:rsidRPr="00000000">
        <w:rPr>
          <w:b w:val="1"/>
          <w:rtl w:val="0"/>
        </w:rPr>
        <w:t xml:space="preserve">Duration :</w:t>
      </w:r>
      <w:r w:rsidDel="00000000" w:rsidR="00000000" w:rsidRPr="00000000">
        <w:rPr>
          <w:rtl w:val="0"/>
        </w:rPr>
        <w:t xml:space="preserve"> 50 min to 1h</w:t>
      </w:r>
    </w:p>
    <w:p w:rsidR="00000000" w:rsidDel="00000000" w:rsidP="00000000" w:rsidRDefault="00000000" w:rsidRPr="00000000" w14:paraId="00000007">
      <w:pPr>
        <w:spacing w:after="0" w:before="0" w:line="360" w:lineRule="auto"/>
        <w:rPr/>
      </w:pPr>
      <w:r w:rsidDel="00000000" w:rsidR="00000000" w:rsidRPr="00000000">
        <w:rPr>
          <w:b w:val="1"/>
          <w:rtl w:val="0"/>
        </w:rPr>
        <w:t xml:space="preserve">Type :</w:t>
      </w:r>
      <w:r w:rsidDel="00000000" w:rsidR="00000000" w:rsidRPr="00000000">
        <w:rPr>
          <w:rtl w:val="0"/>
        </w:rPr>
        <w:t xml:space="preserve"> Circus &amp; dance for public areas, walkabout</w:t>
      </w:r>
    </w:p>
    <w:p w:rsidR="00000000" w:rsidDel="00000000" w:rsidP="00000000" w:rsidRDefault="00000000" w:rsidRPr="00000000" w14:paraId="00000008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Cast</w:t>
      </w:r>
    </w:p>
    <w:p w:rsidR="00000000" w:rsidDel="00000000" w:rsidP="00000000" w:rsidRDefault="00000000" w:rsidRPr="00000000" w14:paraId="0000000C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Created and performed by </w:t>
      </w:r>
      <w:r w:rsidDel="00000000" w:rsidR="00000000" w:rsidRPr="00000000">
        <w:rPr>
          <w:rtl w:val="0"/>
        </w:rPr>
        <w:t xml:space="preserve">Hélène Leveau &amp; Léo Manipoud</w:t>
      </w:r>
    </w:p>
    <w:p w:rsidR="00000000" w:rsidDel="00000000" w:rsidP="00000000" w:rsidRDefault="00000000" w:rsidRPr="00000000" w14:paraId="0000000D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Cyber onlooker : </w:t>
      </w:r>
      <w:r w:rsidDel="00000000" w:rsidR="00000000" w:rsidRPr="00000000">
        <w:rPr>
          <w:rtl w:val="0"/>
        </w:rPr>
        <w:t xml:space="preserve">Nicolas Chapoulier</w:t>
      </w:r>
    </w:p>
    <w:p w:rsidR="00000000" w:rsidDel="00000000" w:rsidP="00000000" w:rsidRDefault="00000000" w:rsidRPr="00000000" w14:paraId="0000000E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Onlookers : </w:t>
      </w:r>
      <w:r w:rsidDel="00000000" w:rsidR="00000000" w:rsidRPr="00000000">
        <w:rPr>
          <w:rtl w:val="0"/>
        </w:rPr>
        <w:t xml:space="preserve">Yuko Kobayashi, Jérémy Damian, Juliette Steimer</w:t>
      </w:r>
    </w:p>
    <w:p w:rsidR="00000000" w:rsidDel="00000000" w:rsidP="00000000" w:rsidRDefault="00000000" w:rsidRPr="00000000" w14:paraId="0000000F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Research into clay painting : </w:t>
      </w:r>
      <w:r w:rsidDel="00000000" w:rsidR="00000000" w:rsidRPr="00000000">
        <w:rPr>
          <w:rtl w:val="0"/>
        </w:rPr>
        <w:t xml:space="preserve">Mathilde Leveau</w:t>
      </w:r>
    </w:p>
    <w:p w:rsidR="00000000" w:rsidDel="00000000" w:rsidP="00000000" w:rsidRDefault="00000000" w:rsidRPr="00000000" w14:paraId="00000010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Costume design : </w:t>
      </w:r>
      <w:r w:rsidDel="00000000" w:rsidR="00000000" w:rsidRPr="00000000">
        <w:rPr>
          <w:rtl w:val="0"/>
        </w:rPr>
        <w:t xml:space="preserve">Clémence Roger</w:t>
      </w:r>
    </w:p>
    <w:p w:rsidR="00000000" w:rsidDel="00000000" w:rsidP="00000000" w:rsidRDefault="00000000" w:rsidRPr="00000000" w14:paraId="00000011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Technician : </w:t>
      </w:r>
      <w:r w:rsidDel="00000000" w:rsidR="00000000" w:rsidRPr="00000000">
        <w:rPr>
          <w:rtl w:val="0"/>
        </w:rPr>
        <w:t xml:space="preserve">Thibaud Rocaboy</w:t>
      </w:r>
    </w:p>
    <w:p w:rsidR="00000000" w:rsidDel="00000000" w:rsidP="00000000" w:rsidRDefault="00000000" w:rsidRPr="00000000" w14:paraId="00000012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In charge of production : </w:t>
      </w:r>
      <w:r w:rsidDel="00000000" w:rsidR="00000000" w:rsidRPr="00000000">
        <w:rPr>
          <w:rtl w:val="0"/>
        </w:rPr>
        <w:t xml:space="preserve">Michel Rodrigue</w:t>
      </w:r>
    </w:p>
    <w:p w:rsidR="00000000" w:rsidDel="00000000" w:rsidP="00000000" w:rsidRDefault="00000000" w:rsidRPr="00000000" w14:paraId="00000013">
      <w:pPr>
        <w:spacing w:after="0" w:line="36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In charge of tour : </w:t>
      </w:r>
      <w:r w:rsidDel="00000000" w:rsidR="00000000" w:rsidRPr="00000000">
        <w:rPr>
          <w:rtl w:val="0"/>
        </w:rPr>
        <w:t xml:space="preserve">Guillaume Cornu -</w:t>
      </w:r>
      <w:r w:rsidDel="00000000" w:rsidR="00000000" w:rsidRPr="00000000">
        <w:rPr>
          <w:i w:val="1"/>
          <w:rtl w:val="0"/>
        </w:rPr>
        <w:t xml:space="preserve"> L’Envoleur</w:t>
      </w:r>
    </w:p>
    <w:p w:rsidR="00000000" w:rsidDel="00000000" w:rsidP="00000000" w:rsidRDefault="00000000" w:rsidRPr="00000000" w14:paraId="00000014">
      <w:pPr>
        <w:spacing w:after="0" w:line="36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Administrator 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Veda Sphère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Synopsis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Obaké, that’s two shape-shifting creatures crossing through the human world.</w:t>
      </w:r>
    </w:p>
    <w:p w:rsidR="00000000" w:rsidDel="00000000" w:rsidP="00000000" w:rsidRDefault="00000000" w:rsidRPr="00000000" w14:paraId="00000018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Inseparable duo, Parpaing and Moellon, (Parpen andAshlar) have been called for a task the sense of which we cannot grasp. They pass through space with their malleable bodies and skin-deep sensitivity. We see them outlining our architecture, stalking the invisible and using all they can to further their quest.</w:t>
      </w:r>
    </w:p>
    <w:p w:rsidR="00000000" w:rsidDel="00000000" w:rsidP="00000000" w:rsidRDefault="00000000" w:rsidRPr="00000000" w14:paraId="00000019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 a universe where magic and sacred flirt with stupidity,we take a new look at our public areas and the beings around us.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 few words about the company</w:t>
      </w:r>
    </w:p>
    <w:p w:rsidR="00000000" w:rsidDel="00000000" w:rsidP="00000000" w:rsidRDefault="00000000" w:rsidRPr="00000000" w14:paraId="00000022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Maison courbe is a collective structure founded by Inbal Ben Haim, Léo Manipoud, NinaHarper, Domitille Martin et Kamma Rosenbeck with the aim of producing various artistic projects.</w:t>
      </w:r>
    </w:p>
    <w:p w:rsidR="00000000" w:rsidDel="00000000" w:rsidP="00000000" w:rsidRDefault="00000000" w:rsidRPr="00000000" w14:paraId="00000023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The projects are pluridisciplinary, between live performances, art exhibitions and in situ shows, the common finality being the research of dialogue between bodies, matter and space.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Company web site 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https://www.lenvoleur.com/collectifmaisoncourbe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36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Teaser video</w:t>
      </w:r>
      <w:r w:rsidDel="00000000" w:rsidR="00000000" w:rsidRPr="00000000">
        <w:rPr>
          <w:b w:val="1"/>
          <w:rtl w:val="0"/>
        </w:rPr>
        <w:t xml:space="preserve"> 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https://youtu.be/gMgsuby6mt0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Obligatory mentions 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2A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Production</w:t>
      </w:r>
      <w:r w:rsidDel="00000000" w:rsidR="00000000" w:rsidRPr="00000000">
        <w:rPr>
          <w:rtl w:val="0"/>
        </w:rPr>
        <w:t xml:space="preserve"> collectif Maison Courbe</w:t>
      </w:r>
    </w:p>
    <w:p w:rsidR="00000000" w:rsidDel="00000000" w:rsidP="00000000" w:rsidRDefault="00000000" w:rsidRPr="00000000" w14:paraId="0000002B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Scope Production during creation</w:t>
      </w:r>
      <w:r w:rsidDel="00000000" w:rsidR="00000000" w:rsidRPr="00000000">
        <w:rPr>
          <w:rtl w:val="0"/>
        </w:rPr>
        <w:t xml:space="preserve"> Bonlieu Scène Nationale - Annecy</w:t>
      </w:r>
    </w:p>
    <w:p w:rsidR="00000000" w:rsidDel="00000000" w:rsidP="00000000" w:rsidRDefault="00000000" w:rsidRPr="00000000" w14:paraId="0000002C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With the support of</w:t>
      </w:r>
      <w:r w:rsidDel="00000000" w:rsidR="00000000" w:rsidRPr="00000000">
        <w:rPr>
          <w:rtl w:val="0"/>
        </w:rPr>
        <w:t xml:space="preserve"> Bonlieu scène nationale - Annecy / CCN2 de Grenoble / Atelier 231, CNAREP Sotteville-Lès-Rouen / Le Citron Jaune , CNAREP Port St-Louis du Rhône / Espace Périphérique , Ville de Paris - La Villette / Le Plongeoir - Cité du Cirque, PRAC du Mans / In Situ - European Platform for artistic creation in Public Space</w:t>
      </w:r>
    </w:p>
    <w:p w:rsidR="00000000" w:rsidDel="00000000" w:rsidP="00000000" w:rsidRDefault="00000000" w:rsidRPr="00000000" w14:paraId="0000002D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With the welcome of</w:t>
      </w:r>
      <w:r w:rsidDel="00000000" w:rsidR="00000000" w:rsidRPr="00000000">
        <w:rPr>
          <w:rtl w:val="0"/>
        </w:rPr>
        <w:t xml:space="preserve"> Latitude 50 - Pôle des arts du cirque et de la rue / ARMODO, </w:t>
      </w:r>
      <w:r w:rsidDel="00000000" w:rsidR="00000000" w:rsidRPr="00000000">
        <w:rPr>
          <w:i w:val="1"/>
          <w:rtl w:val="0"/>
        </w:rPr>
        <w:t xml:space="preserve">the soft arts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Subsidies </w:t>
      </w:r>
      <w:r w:rsidDel="00000000" w:rsidR="00000000" w:rsidRPr="00000000">
        <w:rPr>
          <w:rtl w:val="0"/>
        </w:rPr>
        <w:t xml:space="preserve">Drac Auvergne - Rhône-Alpes</w:t>
      </w:r>
    </w:p>
    <w:p w:rsidR="00000000" w:rsidDel="00000000" w:rsidP="00000000" w:rsidRDefault="00000000" w:rsidRPr="00000000" w14:paraId="0000002F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Social Network : </w:t>
      </w:r>
    </w:p>
    <w:p w:rsidR="00000000" w:rsidDel="00000000" w:rsidP="00000000" w:rsidRDefault="00000000" w:rsidRPr="00000000" w14:paraId="00000031">
      <w:pPr>
        <w:spacing w:after="0" w:before="0" w:line="36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https://www.facebook.com/collectif.maison.courbe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36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Photo credits 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©Loïc Nys // ©Melaine Freund // ©Anne-Laure Chemin</w:t>
      </w:r>
    </w:p>
    <w:p w:rsidR="00000000" w:rsidDel="00000000" w:rsidP="00000000" w:rsidRDefault="00000000" w:rsidRPr="00000000" w14:paraId="00000034">
      <w:pPr>
        <w:spacing w:after="0" w:before="0" w:line="36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Attached file :</w:t>
      </w:r>
    </w:p>
    <w:p w:rsidR="00000000" w:rsidDel="00000000" w:rsidP="00000000" w:rsidRDefault="00000000" w:rsidRPr="00000000" w14:paraId="00000036">
      <w:pPr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Pictures HD, Kit Press, Poster</w:t>
      </w:r>
    </w:p>
    <w:sectPr>
      <w:pgSz w:h="16838" w:w="11906" w:orient="portrait"/>
      <w:pgMar w:bottom="964.8425196850417" w:top="1133.8582677165355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gMgsuby6mt0" TargetMode="External"/><Relationship Id="rId8" Type="http://schemas.openxmlformats.org/officeDocument/2006/relationships/hyperlink" Target="https://www.facebook.com/collectif.maison.cour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